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0408" w14:textId="56380138" w:rsidR="00ED7655" w:rsidRDefault="00D641FC" w:rsidP="00D641FC">
      <w:pPr>
        <w:jc w:val="center"/>
        <w:rPr>
          <w:b/>
          <w:bCs/>
          <w:sz w:val="28"/>
          <w:szCs w:val="28"/>
          <w:lang w:val="pt-PT"/>
        </w:rPr>
      </w:pPr>
      <w:r w:rsidRPr="00D641FC">
        <w:rPr>
          <w:b/>
          <w:bCs/>
          <w:sz w:val="28"/>
          <w:szCs w:val="28"/>
          <w:lang w:val="pt-PT"/>
        </w:rPr>
        <w:t>Ficha de trabalho</w:t>
      </w:r>
      <w:r w:rsidR="00E62F69">
        <w:rPr>
          <w:b/>
          <w:bCs/>
          <w:sz w:val="28"/>
          <w:szCs w:val="28"/>
          <w:lang w:val="pt-PT"/>
        </w:rPr>
        <w:t xml:space="preserve"> nº </w:t>
      </w:r>
      <w:r w:rsidR="00514666">
        <w:rPr>
          <w:b/>
          <w:bCs/>
          <w:sz w:val="28"/>
          <w:szCs w:val="28"/>
          <w:lang w:val="pt-PT"/>
        </w:rPr>
        <w:t>3</w:t>
      </w:r>
    </w:p>
    <w:p w14:paraId="443D26B1" w14:textId="11A81613" w:rsidR="00D641FC" w:rsidRPr="0032692F" w:rsidRDefault="00E62F69" w:rsidP="00E62F69">
      <w:pPr>
        <w:tabs>
          <w:tab w:val="left" w:pos="426"/>
        </w:tabs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 xml:space="preserve">1. </w:t>
      </w:r>
      <w:r w:rsidR="00724E40">
        <w:rPr>
          <w:b/>
          <w:bCs/>
          <w:sz w:val="24"/>
          <w:szCs w:val="24"/>
          <w:lang w:val="pt-PT"/>
        </w:rPr>
        <w:t>O que é um documento</w:t>
      </w:r>
      <w:r w:rsidR="00D641FC" w:rsidRPr="0032692F">
        <w:rPr>
          <w:b/>
          <w:bCs/>
          <w:sz w:val="24"/>
          <w:szCs w:val="24"/>
          <w:lang w:val="pt-PT"/>
        </w:rPr>
        <w:t>?</w:t>
      </w:r>
    </w:p>
    <w:p w14:paraId="13C7489D" w14:textId="576DD039" w:rsidR="00D641FC" w:rsidRDefault="00D641FC" w:rsidP="00D641FC">
      <w:pPr>
        <w:pStyle w:val="PargrafodaLista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</w:t>
      </w:r>
      <w:r w:rsidR="00E35AA2">
        <w:rPr>
          <w:sz w:val="24"/>
          <w:szCs w:val="24"/>
          <w:lang w:val="pt-PT"/>
        </w:rPr>
        <w:t xml:space="preserve"> Um documento é uma carna /diploma ou um escrito que nos transmite um conhecimento/situação ou circunstância.</w:t>
      </w:r>
    </w:p>
    <w:p w14:paraId="03D8995D" w14:textId="2EE1ED62" w:rsidR="00D641FC" w:rsidRPr="0032692F" w:rsidRDefault="00D641FC" w:rsidP="00D641FC">
      <w:pPr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 xml:space="preserve">2. </w:t>
      </w:r>
      <w:r w:rsidR="00724E40" w:rsidRPr="00724E40">
        <w:rPr>
          <w:b/>
          <w:bCs/>
          <w:sz w:val="24"/>
          <w:szCs w:val="24"/>
          <w:lang w:val="pt-PT"/>
        </w:rPr>
        <w:t>A noção de documento sofreu alterações com a evolução da informática</w:t>
      </w:r>
      <w:r w:rsidR="00724E40">
        <w:rPr>
          <w:b/>
          <w:bCs/>
          <w:sz w:val="24"/>
          <w:szCs w:val="24"/>
          <w:lang w:val="pt-PT"/>
        </w:rPr>
        <w:t>. porquê</w:t>
      </w:r>
      <w:r w:rsidR="00012886">
        <w:rPr>
          <w:b/>
          <w:bCs/>
          <w:sz w:val="24"/>
          <w:szCs w:val="24"/>
          <w:lang w:val="pt-PT"/>
        </w:rPr>
        <w:t>?</w:t>
      </w:r>
    </w:p>
    <w:p w14:paraId="56C6FAD8" w14:textId="78F630CC" w:rsidR="00D641FC" w:rsidRDefault="00D641FC" w:rsidP="00D641FC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>-</w:t>
      </w:r>
      <w:r w:rsidR="00E35AA2">
        <w:rPr>
          <w:sz w:val="24"/>
          <w:szCs w:val="24"/>
          <w:lang w:val="pt-PT"/>
        </w:rPr>
        <w:t xml:space="preserve"> A noção de documento foi alterada uma vez que o mesmo deve ser visto e partilhado através de um </w:t>
      </w:r>
      <w:proofErr w:type="gramStart"/>
      <w:r w:rsidR="00E35AA2">
        <w:rPr>
          <w:sz w:val="24"/>
          <w:szCs w:val="24"/>
          <w:lang w:val="pt-PT"/>
        </w:rPr>
        <w:t>computador .</w:t>
      </w:r>
      <w:proofErr w:type="gramEnd"/>
      <w:r w:rsidR="00E35AA2">
        <w:rPr>
          <w:sz w:val="24"/>
          <w:szCs w:val="24"/>
          <w:lang w:val="pt-PT"/>
        </w:rPr>
        <w:t xml:space="preserve"> Os mesmo podem ter texto, imagem, som, animação e vídeo.</w:t>
      </w:r>
    </w:p>
    <w:p w14:paraId="1D8DD87A" w14:textId="7D8BBF5B" w:rsidR="00012886" w:rsidRDefault="00D641FC" w:rsidP="00012886">
      <w:pPr>
        <w:rPr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 xml:space="preserve">3. </w:t>
      </w:r>
      <w:r w:rsidR="00724E40">
        <w:rPr>
          <w:b/>
          <w:bCs/>
          <w:sz w:val="24"/>
          <w:szCs w:val="24"/>
          <w:lang w:val="pt-PT"/>
        </w:rPr>
        <w:t>Como se classificam os documentos quanto à procedência</w:t>
      </w:r>
      <w:r w:rsidR="00012886" w:rsidRPr="00012886">
        <w:rPr>
          <w:b/>
          <w:bCs/>
          <w:sz w:val="24"/>
          <w:szCs w:val="24"/>
          <w:lang w:val="pt-PT"/>
        </w:rPr>
        <w:t>?</w:t>
      </w:r>
      <w:r>
        <w:rPr>
          <w:sz w:val="24"/>
          <w:szCs w:val="24"/>
          <w:lang w:val="pt-PT"/>
        </w:rPr>
        <w:tab/>
      </w:r>
    </w:p>
    <w:p w14:paraId="6F66711C" w14:textId="1D5E507D" w:rsidR="00D641FC" w:rsidRDefault="00D641FC" w:rsidP="00012886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</w:t>
      </w:r>
      <w:r w:rsidR="00E35AA2">
        <w:rPr>
          <w:sz w:val="24"/>
          <w:szCs w:val="24"/>
          <w:lang w:val="pt-PT"/>
        </w:rPr>
        <w:t xml:space="preserve"> os documentos podes ser classificados como Públicos (emitidos por autoridade pública/ mediante procuração) ou </w:t>
      </w:r>
      <w:proofErr w:type="gramStart"/>
      <w:r w:rsidR="00E35AA2">
        <w:rPr>
          <w:sz w:val="24"/>
          <w:szCs w:val="24"/>
          <w:lang w:val="pt-PT"/>
        </w:rPr>
        <w:t>privados(</w:t>
      </w:r>
      <w:proofErr w:type="gramEnd"/>
      <w:r w:rsidR="00E35AA2">
        <w:rPr>
          <w:sz w:val="24"/>
          <w:szCs w:val="24"/>
          <w:lang w:val="pt-PT"/>
        </w:rPr>
        <w:t xml:space="preserve">efetuados a títulos particular ou por autoridade pública das suas funções. </w:t>
      </w:r>
    </w:p>
    <w:p w14:paraId="548E561B" w14:textId="2531378D" w:rsidR="00D641FC" w:rsidRPr="0032692F" w:rsidRDefault="00D641FC" w:rsidP="0032692F">
      <w:pPr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 xml:space="preserve">4. </w:t>
      </w:r>
      <w:r w:rsidR="00724E40">
        <w:rPr>
          <w:b/>
          <w:bCs/>
          <w:sz w:val="24"/>
          <w:szCs w:val="24"/>
          <w:lang w:val="pt-PT"/>
        </w:rPr>
        <w:t>Como se classificam os documentos quanto ao valor</w:t>
      </w:r>
      <w:r w:rsidRPr="0032692F">
        <w:rPr>
          <w:b/>
          <w:bCs/>
          <w:sz w:val="24"/>
          <w:szCs w:val="24"/>
          <w:lang w:val="pt-PT"/>
        </w:rPr>
        <w:t>?</w:t>
      </w:r>
    </w:p>
    <w:p w14:paraId="5D3C91C6" w14:textId="299E2AC6" w:rsidR="00D641FC" w:rsidRDefault="00D641FC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>-</w:t>
      </w:r>
      <w:r w:rsidR="00E35AA2">
        <w:rPr>
          <w:sz w:val="24"/>
          <w:szCs w:val="24"/>
          <w:lang w:val="pt-PT"/>
        </w:rPr>
        <w:t xml:space="preserve"> Os documentos podem ser classificados quanto ao valor da seguinte forma:</w:t>
      </w:r>
    </w:p>
    <w:p w14:paraId="33DBC153" w14:textId="7EE1FF30" w:rsidR="00E35AA2" w:rsidRDefault="00E35AA2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 Administrativo</w:t>
      </w:r>
    </w:p>
    <w:p w14:paraId="6B69C2DE" w14:textId="5A29B5C0" w:rsidR="00E35AA2" w:rsidRDefault="00E35AA2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 Fiscal</w:t>
      </w:r>
    </w:p>
    <w:p w14:paraId="0D2E71FA" w14:textId="2846AC23" w:rsidR="00E35AA2" w:rsidRDefault="00E35AA2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-Informativo</w:t>
      </w:r>
    </w:p>
    <w:p w14:paraId="3A467A7B" w14:textId="65431DD0" w:rsidR="00E35AA2" w:rsidRDefault="00E35AA2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-Legal</w:t>
      </w:r>
    </w:p>
    <w:p w14:paraId="5ADBA015" w14:textId="31037C6F" w:rsidR="00E35AA2" w:rsidRDefault="00E35AA2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-Permanente ou histórico</w:t>
      </w:r>
    </w:p>
    <w:p w14:paraId="7D746368" w14:textId="6DC980AB" w:rsidR="00E35AA2" w:rsidRDefault="00E35AA2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-Primário</w:t>
      </w:r>
    </w:p>
    <w:p w14:paraId="665A11DC" w14:textId="512DFDDA" w:rsidR="00E35AA2" w:rsidRDefault="00E35AA2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-Probatório</w:t>
      </w:r>
    </w:p>
    <w:p w14:paraId="6C707586" w14:textId="35A215EB" w:rsidR="00E35AA2" w:rsidRDefault="00E35AA2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-Secundário</w:t>
      </w:r>
    </w:p>
    <w:p w14:paraId="4983CA23" w14:textId="69DFBB7D" w:rsidR="00C527B7" w:rsidRPr="0032692F" w:rsidRDefault="00D641FC" w:rsidP="00F57BA9">
      <w:pPr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 xml:space="preserve">5. </w:t>
      </w:r>
      <w:r w:rsidR="00724E40">
        <w:rPr>
          <w:b/>
          <w:bCs/>
          <w:sz w:val="24"/>
          <w:szCs w:val="24"/>
          <w:lang w:val="pt-PT"/>
        </w:rPr>
        <w:t>O que é para sim um documento sigiloso</w:t>
      </w:r>
      <w:r w:rsidR="00F57BA9">
        <w:rPr>
          <w:b/>
          <w:bCs/>
          <w:sz w:val="24"/>
          <w:szCs w:val="24"/>
          <w:lang w:val="pt-PT"/>
        </w:rPr>
        <w:t>?</w:t>
      </w:r>
    </w:p>
    <w:p w14:paraId="589291C3" w14:textId="38071C86" w:rsidR="00C527B7" w:rsidRDefault="00C527B7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 xml:space="preserve">- </w:t>
      </w:r>
      <w:r w:rsidR="00E35AA2">
        <w:rPr>
          <w:sz w:val="24"/>
          <w:szCs w:val="24"/>
          <w:lang w:val="pt-PT"/>
        </w:rPr>
        <w:t xml:space="preserve">Para mim um documento sigiloso é um documento que contem informação privada ou secreta. Esse documento só deve ser lido pelo destinatário/os e mais ninguém. </w:t>
      </w:r>
    </w:p>
    <w:p w14:paraId="56A5C9EA" w14:textId="596C11CE" w:rsidR="000F36E5" w:rsidRPr="000F36E5" w:rsidRDefault="000F36E5" w:rsidP="000F36E5">
      <w:pPr>
        <w:tabs>
          <w:tab w:val="left" w:pos="0"/>
        </w:tabs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6</w:t>
      </w:r>
      <w:r w:rsidRPr="000F36E5">
        <w:rPr>
          <w:b/>
          <w:bCs/>
          <w:sz w:val="24"/>
          <w:szCs w:val="24"/>
          <w:lang w:val="pt-PT"/>
        </w:rPr>
        <w:t xml:space="preserve">. </w:t>
      </w:r>
      <w:r w:rsidR="00724E40">
        <w:rPr>
          <w:b/>
          <w:bCs/>
          <w:sz w:val="24"/>
          <w:szCs w:val="24"/>
          <w:lang w:val="pt-PT"/>
        </w:rPr>
        <w:t>Quais as diferenças entre um documento autêntico e um autenticado</w:t>
      </w:r>
      <w:r w:rsidR="00F57BA9">
        <w:rPr>
          <w:b/>
          <w:bCs/>
          <w:sz w:val="24"/>
          <w:szCs w:val="24"/>
          <w:lang w:val="pt-PT"/>
        </w:rPr>
        <w:t>?</w:t>
      </w:r>
    </w:p>
    <w:p w14:paraId="22A3502E" w14:textId="16AC7D64" w:rsidR="000F36E5" w:rsidRPr="000F36E5" w:rsidRDefault="000F36E5" w:rsidP="000F36E5">
      <w:pPr>
        <w:tabs>
          <w:tab w:val="left" w:pos="0"/>
        </w:tabs>
        <w:rPr>
          <w:sz w:val="24"/>
          <w:szCs w:val="24"/>
          <w:lang w:val="pt-PT"/>
        </w:rPr>
      </w:pPr>
      <w:r w:rsidRPr="000F36E5">
        <w:rPr>
          <w:sz w:val="24"/>
          <w:szCs w:val="24"/>
          <w:lang w:val="pt-PT"/>
        </w:rPr>
        <w:tab/>
        <w:t>-</w:t>
      </w:r>
      <w:r w:rsidR="00D030E0">
        <w:rPr>
          <w:sz w:val="24"/>
          <w:szCs w:val="24"/>
          <w:lang w:val="pt-PT"/>
        </w:rPr>
        <w:t xml:space="preserve"> No caso do documento </w:t>
      </w:r>
      <w:proofErr w:type="gramStart"/>
      <w:r w:rsidR="00D030E0">
        <w:rPr>
          <w:sz w:val="24"/>
          <w:szCs w:val="24"/>
          <w:lang w:val="pt-PT"/>
        </w:rPr>
        <w:t>autentico</w:t>
      </w:r>
      <w:proofErr w:type="gramEnd"/>
      <w:r w:rsidR="00D030E0">
        <w:rPr>
          <w:sz w:val="24"/>
          <w:szCs w:val="24"/>
          <w:lang w:val="pt-PT"/>
        </w:rPr>
        <w:t xml:space="preserve"> o mesmo é elaborado pelos notários, já no documento autenticado é elaborado por particulares e confirmados perante o notário.</w:t>
      </w:r>
    </w:p>
    <w:p w14:paraId="70788F8B" w14:textId="5C27C6CC" w:rsidR="00724E40" w:rsidRPr="00724E40" w:rsidRDefault="000F36E5" w:rsidP="00724E40">
      <w:pPr>
        <w:tabs>
          <w:tab w:val="left" w:pos="0"/>
        </w:tabs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7</w:t>
      </w:r>
      <w:r w:rsidR="00C527B7" w:rsidRPr="0032692F">
        <w:rPr>
          <w:b/>
          <w:bCs/>
          <w:sz w:val="24"/>
          <w:szCs w:val="24"/>
          <w:lang w:val="pt-PT"/>
        </w:rPr>
        <w:t xml:space="preserve">. </w:t>
      </w:r>
      <w:r w:rsidR="00F57BA9" w:rsidRPr="00F57BA9">
        <w:rPr>
          <w:b/>
          <w:bCs/>
          <w:sz w:val="24"/>
          <w:szCs w:val="24"/>
          <w:lang w:val="pt-PT"/>
        </w:rPr>
        <w:t xml:space="preserve">O </w:t>
      </w:r>
      <w:r w:rsidR="00724E40">
        <w:rPr>
          <w:b/>
          <w:bCs/>
          <w:sz w:val="24"/>
          <w:szCs w:val="24"/>
          <w:lang w:val="pt-PT"/>
        </w:rPr>
        <w:t>que são documentos normalizados?</w:t>
      </w:r>
    </w:p>
    <w:p w14:paraId="1DC4D658" w14:textId="5F5229D3" w:rsidR="00C527B7" w:rsidRDefault="00E62F69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>-</w:t>
      </w:r>
      <w:r w:rsidR="00D030E0">
        <w:rPr>
          <w:sz w:val="24"/>
          <w:szCs w:val="24"/>
          <w:lang w:val="pt-PT"/>
        </w:rPr>
        <w:t xml:space="preserve">  Documentos normalizados são documentos que tem uma estrutura de texto igual tal como o seu conteúdo e dimensão de forma a ser mais fácil para o processamento do documento.</w:t>
      </w:r>
    </w:p>
    <w:p w14:paraId="61C26899" w14:textId="446A841B" w:rsidR="00724E40" w:rsidRPr="00F669F7" w:rsidRDefault="00724E40" w:rsidP="00D641FC">
      <w:pPr>
        <w:tabs>
          <w:tab w:val="left" w:pos="0"/>
        </w:tabs>
        <w:rPr>
          <w:b/>
          <w:bCs/>
          <w:sz w:val="24"/>
          <w:szCs w:val="24"/>
          <w:lang w:val="pt-PT"/>
        </w:rPr>
      </w:pPr>
      <w:r w:rsidRPr="00F669F7">
        <w:rPr>
          <w:b/>
          <w:bCs/>
          <w:sz w:val="24"/>
          <w:szCs w:val="24"/>
          <w:lang w:val="pt-PT"/>
        </w:rPr>
        <w:t>8. Defina uma nota de encomenda.</w:t>
      </w:r>
    </w:p>
    <w:p w14:paraId="455AEAE2" w14:textId="331686D7" w:rsidR="00724E40" w:rsidRDefault="00724E40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 xml:space="preserve">- </w:t>
      </w:r>
      <w:r w:rsidR="00D030E0">
        <w:rPr>
          <w:sz w:val="24"/>
          <w:szCs w:val="24"/>
          <w:lang w:val="pt-PT"/>
        </w:rPr>
        <w:t>Uma nota de encomenda é uma nota pedida pelo cliente onde o comprador especifica a quantidade de mercadoria pretendida, condições de entrega e pagamento</w:t>
      </w:r>
    </w:p>
    <w:p w14:paraId="6B01782A" w14:textId="7CF9B46D" w:rsidR="00724E40" w:rsidRPr="00F669F7" w:rsidRDefault="00724E40" w:rsidP="00D641FC">
      <w:pPr>
        <w:tabs>
          <w:tab w:val="left" w:pos="0"/>
        </w:tabs>
        <w:rPr>
          <w:b/>
          <w:bCs/>
          <w:sz w:val="24"/>
          <w:szCs w:val="24"/>
          <w:lang w:val="pt-PT"/>
        </w:rPr>
      </w:pPr>
      <w:r w:rsidRPr="00F669F7">
        <w:rPr>
          <w:b/>
          <w:bCs/>
          <w:sz w:val="24"/>
          <w:szCs w:val="24"/>
          <w:lang w:val="pt-PT"/>
        </w:rPr>
        <w:lastRenderedPageBreak/>
        <w:t xml:space="preserve">8. Para que serve o recibo? </w:t>
      </w:r>
    </w:p>
    <w:p w14:paraId="128BAE1D" w14:textId="2BD89E5E" w:rsidR="00724E40" w:rsidRDefault="00724E40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 xml:space="preserve">- </w:t>
      </w:r>
      <w:r w:rsidR="00380DEB">
        <w:rPr>
          <w:sz w:val="24"/>
          <w:szCs w:val="24"/>
          <w:lang w:val="pt-PT"/>
        </w:rPr>
        <w:t xml:space="preserve"> O recibo é um documento passado pelo vendedor e que serve para dar quitação ao comprador.</w:t>
      </w:r>
    </w:p>
    <w:p w14:paraId="6578C2E4" w14:textId="0F91C40C" w:rsidR="001B79C8" w:rsidRPr="001B79C8" w:rsidRDefault="001B79C8" w:rsidP="00D641FC">
      <w:pPr>
        <w:tabs>
          <w:tab w:val="left" w:pos="0"/>
        </w:tabs>
        <w:rPr>
          <w:b/>
          <w:bCs/>
          <w:sz w:val="24"/>
          <w:szCs w:val="24"/>
          <w:lang w:val="pt-PT"/>
        </w:rPr>
      </w:pPr>
      <w:r w:rsidRPr="001B79C8">
        <w:rPr>
          <w:b/>
          <w:bCs/>
          <w:sz w:val="24"/>
          <w:szCs w:val="24"/>
          <w:lang w:val="pt-PT"/>
        </w:rPr>
        <w:t xml:space="preserve">9. Como se podem classificar </w:t>
      </w:r>
      <w:proofErr w:type="gramStart"/>
      <w:r w:rsidRPr="001B79C8">
        <w:rPr>
          <w:b/>
          <w:bCs/>
          <w:sz w:val="24"/>
          <w:szCs w:val="24"/>
          <w:lang w:val="pt-PT"/>
        </w:rPr>
        <w:t>as carta</w:t>
      </w:r>
      <w:proofErr w:type="gramEnd"/>
      <w:r w:rsidRPr="001B79C8">
        <w:rPr>
          <w:b/>
          <w:bCs/>
          <w:sz w:val="24"/>
          <w:szCs w:val="24"/>
          <w:lang w:val="pt-PT"/>
        </w:rPr>
        <w:t>?</w:t>
      </w:r>
    </w:p>
    <w:p w14:paraId="661AB1BC" w14:textId="65370D31" w:rsidR="001B79C8" w:rsidRDefault="001B79C8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</w:t>
      </w:r>
      <w:r w:rsidR="00380DEB">
        <w:rPr>
          <w:sz w:val="24"/>
          <w:szCs w:val="24"/>
          <w:lang w:val="pt-PT"/>
        </w:rPr>
        <w:t xml:space="preserve"> As cartas podem ser classificadas como</w:t>
      </w:r>
    </w:p>
    <w:p w14:paraId="0C01ED44" w14:textId="11759337" w:rsidR="00380DEB" w:rsidRDefault="00380DEB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-Comercial ou oficial</w:t>
      </w:r>
    </w:p>
    <w:p w14:paraId="669D53A9" w14:textId="453FA7A4" w:rsidR="00380DEB" w:rsidRDefault="00380DEB" w:rsidP="00D641FC">
      <w:pPr>
        <w:tabs>
          <w:tab w:val="left" w:pos="0"/>
        </w:tabs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 Confidencial ou secreta</w:t>
      </w:r>
    </w:p>
    <w:p w14:paraId="76A4AC14" w14:textId="360F28FA" w:rsidR="001B79C8" w:rsidRDefault="001B79C8" w:rsidP="00D641FC">
      <w:pPr>
        <w:tabs>
          <w:tab w:val="left" w:pos="0"/>
        </w:tabs>
        <w:rPr>
          <w:b/>
          <w:bCs/>
          <w:sz w:val="24"/>
          <w:szCs w:val="24"/>
          <w:lang w:val="pt-PT"/>
        </w:rPr>
      </w:pPr>
      <w:r w:rsidRPr="001B79C8">
        <w:rPr>
          <w:b/>
          <w:bCs/>
          <w:sz w:val="24"/>
          <w:szCs w:val="24"/>
          <w:lang w:val="pt-PT"/>
        </w:rPr>
        <w:t>10. Em que situações não é recomendável o uso do email? Explique.</w:t>
      </w:r>
    </w:p>
    <w:p w14:paraId="2C9E8AA7" w14:textId="32D953F7" w:rsidR="00380DEB" w:rsidRPr="001B79C8" w:rsidRDefault="00380DEB" w:rsidP="00D641FC">
      <w:pPr>
        <w:tabs>
          <w:tab w:val="left" w:pos="0"/>
        </w:tabs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 xml:space="preserve">Não são recomendadas em situação em que queremos comprovar que a pessoa recebeu a </w:t>
      </w:r>
      <w:proofErr w:type="gramStart"/>
      <w:r>
        <w:rPr>
          <w:b/>
          <w:bCs/>
          <w:sz w:val="24"/>
          <w:szCs w:val="24"/>
          <w:lang w:val="pt-PT"/>
        </w:rPr>
        <w:t>informação ,</w:t>
      </w:r>
      <w:proofErr w:type="gramEnd"/>
      <w:r>
        <w:rPr>
          <w:b/>
          <w:bCs/>
          <w:sz w:val="24"/>
          <w:szCs w:val="24"/>
          <w:lang w:val="pt-PT"/>
        </w:rPr>
        <w:t xml:space="preserve"> assim como em situações em que a informação é confidencial.</w:t>
      </w:r>
    </w:p>
    <w:sectPr w:rsidR="00380DEB" w:rsidRPr="001B79C8" w:rsidSect="0032692F">
      <w:headerReference w:type="default" r:id="rId9"/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1AD0" w14:textId="77777777" w:rsidR="0014132D" w:rsidRDefault="0014132D" w:rsidP="00D641FC">
      <w:pPr>
        <w:spacing w:after="0" w:line="240" w:lineRule="auto"/>
      </w:pPr>
      <w:r>
        <w:separator/>
      </w:r>
    </w:p>
  </w:endnote>
  <w:endnote w:type="continuationSeparator" w:id="0">
    <w:p w14:paraId="0CCF136E" w14:textId="77777777" w:rsidR="0014132D" w:rsidRDefault="0014132D" w:rsidP="00D6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9EBE" w14:textId="77777777" w:rsidR="0014132D" w:rsidRDefault="0014132D" w:rsidP="00D641FC">
      <w:pPr>
        <w:spacing w:after="0" w:line="240" w:lineRule="auto"/>
      </w:pPr>
      <w:r>
        <w:separator/>
      </w:r>
    </w:p>
  </w:footnote>
  <w:footnote w:type="continuationSeparator" w:id="0">
    <w:p w14:paraId="6CC0211A" w14:textId="77777777" w:rsidR="0014132D" w:rsidRDefault="0014132D" w:rsidP="00D6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686D" w14:textId="77777777" w:rsidR="00D641FC" w:rsidRPr="00D641FC" w:rsidRDefault="00D641FC" w:rsidP="00D641FC">
    <w:pPr>
      <w:jc w:val="center"/>
      <w:rPr>
        <w:lang w:val="pt-PT"/>
      </w:rPr>
    </w:pPr>
    <w:r>
      <w:rPr>
        <w:lang w:val="pt-PT"/>
      </w:rPr>
      <w:t>UFCD 9223 – Documentação comercial</w:t>
    </w:r>
  </w:p>
  <w:p w14:paraId="6083D47F" w14:textId="7E5569BE" w:rsidR="00D641FC" w:rsidRPr="00D641FC" w:rsidRDefault="00D641FC" w:rsidP="00D641FC">
    <w:pPr>
      <w:pStyle w:val="Cabealho"/>
      <w:jc w:val="right"/>
      <w:rPr>
        <w:lang w:val="pt-PT"/>
      </w:rPr>
    </w:pPr>
    <w:r w:rsidRPr="00D641FC">
      <w:rPr>
        <w:lang w:val="pt-PT"/>
      </w:rPr>
      <w:t>Formador: Nelson P</w:t>
    </w:r>
    <w:r>
      <w:rPr>
        <w:lang w:val="pt-PT"/>
      </w:rPr>
      <w:t>into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8D2"/>
    <w:multiLevelType w:val="hybridMultilevel"/>
    <w:tmpl w:val="1CF2B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5808"/>
    <w:multiLevelType w:val="hybridMultilevel"/>
    <w:tmpl w:val="12046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92695">
    <w:abstractNumId w:val="0"/>
  </w:num>
  <w:num w:numId="2" w16cid:durableId="1774474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0MTU0MzaxtDA3MTRU0lEKTi0uzszPAykwqwUAnxHRaywAAAA="/>
  </w:docVars>
  <w:rsids>
    <w:rsidRoot w:val="00D641FC"/>
    <w:rsid w:val="00012886"/>
    <w:rsid w:val="0005559D"/>
    <w:rsid w:val="000F36E5"/>
    <w:rsid w:val="0014132D"/>
    <w:rsid w:val="001B79C8"/>
    <w:rsid w:val="0032692F"/>
    <w:rsid w:val="0037332F"/>
    <w:rsid w:val="00380DEB"/>
    <w:rsid w:val="0046299A"/>
    <w:rsid w:val="00511632"/>
    <w:rsid w:val="00514666"/>
    <w:rsid w:val="00724E40"/>
    <w:rsid w:val="00A9451D"/>
    <w:rsid w:val="00AB55E4"/>
    <w:rsid w:val="00C527B7"/>
    <w:rsid w:val="00D030E0"/>
    <w:rsid w:val="00D641FC"/>
    <w:rsid w:val="00E35AA2"/>
    <w:rsid w:val="00E62F69"/>
    <w:rsid w:val="00E87B8A"/>
    <w:rsid w:val="00ED5265"/>
    <w:rsid w:val="00ED7655"/>
    <w:rsid w:val="00F57BA9"/>
    <w:rsid w:val="00F6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BC5E"/>
  <w15:chartTrackingRefBased/>
  <w15:docId w15:val="{B62094E1-DC18-4979-B95A-7CD393F8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64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41FC"/>
  </w:style>
  <w:style w:type="paragraph" w:styleId="Rodap">
    <w:name w:val="footer"/>
    <w:basedOn w:val="Normal"/>
    <w:link w:val="RodapCarter"/>
    <w:uiPriority w:val="99"/>
    <w:unhideWhenUsed/>
    <w:rsid w:val="00D64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41FC"/>
  </w:style>
  <w:style w:type="paragraph" w:styleId="PargrafodaLista">
    <w:name w:val="List Paragraph"/>
    <w:basedOn w:val="Normal"/>
    <w:uiPriority w:val="34"/>
    <w:qFormat/>
    <w:rsid w:val="00D64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7" ma:contentTypeDescription="Criar um novo documento." ma:contentTypeScope="" ma:versionID="0da9b710521135358f5424a8d0cc3d98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8cf9203be089f2f26bf45eab7ea00926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81AADE9B-917C-49B8-A96F-ED4B7CCC6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AE7A5-4B92-4B73-8F4C-08D124CF9118}"/>
</file>

<file path=customXml/itemProps3.xml><?xml version="1.0" encoding="utf-8"?>
<ds:datastoreItem xmlns:ds="http://schemas.openxmlformats.org/officeDocument/2006/customXml" ds:itemID="{DB0D114F-75D3-44B8-A83F-358B894285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Costa Pinto</dc:creator>
  <cp:keywords/>
  <dc:description/>
  <cp:lastModifiedBy>JOÃO LINO</cp:lastModifiedBy>
  <cp:revision>6</cp:revision>
  <dcterms:created xsi:type="dcterms:W3CDTF">2021-08-11T13:11:00Z</dcterms:created>
  <dcterms:modified xsi:type="dcterms:W3CDTF">2022-11-28T17:37:00Z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